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30" w:rsidRDefault="00C60C30" w:rsidP="00C60C30">
      <w:bookmarkStart w:id="0" w:name="_GoBack"/>
      <w:bookmarkEnd w:id="0"/>
      <w:r>
        <w:t>U5D3 Interactive Practice</w:t>
      </w:r>
      <w:r w:rsidR="00BE7263">
        <w:t xml:space="preserve"> to review Pythagorean Theorem and Special Right Triangles</w:t>
      </w:r>
    </w:p>
    <w:p w:rsidR="00BE7263" w:rsidRDefault="00BE7263"/>
    <w:p w:rsidR="00BE7263" w:rsidRDefault="00504B77">
      <w:r>
        <w:rPr>
          <w:u w:val="single"/>
        </w:rPr>
        <w:t>Part</w:t>
      </w:r>
      <w:r w:rsidR="00BE7263" w:rsidRPr="00BE7263">
        <w:rPr>
          <w:u w:val="single"/>
        </w:rPr>
        <w:t xml:space="preserve"> 1</w:t>
      </w:r>
      <w:r w:rsidR="00BE7263">
        <w:t xml:space="preserve">:  Students will go to </w:t>
      </w:r>
      <w:hyperlink r:id="rId5" w:history="1">
        <w:r w:rsidR="00BE7263" w:rsidRPr="00333D8E">
          <w:rPr>
            <w:rStyle w:val="Hyperlink"/>
          </w:rPr>
          <w:t>http://www.regentsprep.org/regents/math/algtrig/att2/PracSpecial.htm</w:t>
        </w:r>
      </w:hyperlink>
      <w:r w:rsidR="00BE7263">
        <w:t>, complete all problems while showing work on the paper that they will turn in.</w:t>
      </w:r>
    </w:p>
    <w:p w:rsidR="00BE7263" w:rsidRDefault="00BE7263"/>
    <w:p w:rsidR="00BE7263" w:rsidRDefault="00504B77">
      <w:r>
        <w:rPr>
          <w:u w:val="single"/>
        </w:rPr>
        <w:t>Part</w:t>
      </w:r>
      <w:r w:rsidR="00BE7263" w:rsidRPr="00BE7263">
        <w:rPr>
          <w:u w:val="single"/>
        </w:rPr>
        <w:t xml:space="preserve"> 2</w:t>
      </w:r>
      <w:r w:rsidR="00BE7263">
        <w:t xml:space="preserve">:  Students will go to </w:t>
      </w:r>
      <w:hyperlink r:id="rId6" w:history="1">
        <w:r w:rsidR="00BE7263" w:rsidRPr="00333D8E">
          <w:rPr>
            <w:rStyle w:val="Hyperlink"/>
          </w:rPr>
          <w:t>http://www.brainingcamp.com/lessons/pythagorean-theorem/</w:t>
        </w:r>
      </w:hyperlink>
      <w:r w:rsidR="00BE7263">
        <w:t>, complete the</w:t>
      </w:r>
      <w:r w:rsidR="008778AF">
        <w:t xml:space="preserve"> questions and</w:t>
      </w:r>
      <w:r w:rsidR="00BE7263">
        <w:t xml:space="preserve"> problems section from this page.  This website also can reinforce basic practice and relearning the concept of Pythagorean </w:t>
      </w:r>
      <w:proofErr w:type="gramStart"/>
      <w:r w:rsidR="00BE7263">
        <w:t>theorem</w:t>
      </w:r>
      <w:proofErr w:type="gramEnd"/>
      <w:r w:rsidR="00BE7263">
        <w:t>.</w:t>
      </w:r>
      <w:r w:rsidR="008778AF">
        <w:t xml:space="preserve">  Students should show all work on their paper.</w:t>
      </w:r>
    </w:p>
    <w:p w:rsidR="00BE7263" w:rsidRDefault="00BE7263"/>
    <w:p w:rsidR="00BE7263" w:rsidRDefault="00504B77">
      <w:r w:rsidRPr="00504B77">
        <w:rPr>
          <w:u w:val="single"/>
        </w:rPr>
        <w:t>Part</w:t>
      </w:r>
      <w:r w:rsidR="00BE7263" w:rsidRPr="00504B77">
        <w:rPr>
          <w:u w:val="single"/>
        </w:rPr>
        <w:t xml:space="preserve"> 3</w:t>
      </w:r>
      <w:r w:rsidR="00BE7263">
        <w:t xml:space="preserve">: </w:t>
      </w:r>
      <w:r w:rsidR="008778AF">
        <w:t xml:space="preserve">Students will go to </w:t>
      </w:r>
      <w:hyperlink r:id="rId7" w:history="1">
        <w:r w:rsidR="008778AF" w:rsidRPr="00333D8E">
          <w:rPr>
            <w:rStyle w:val="Hyperlink"/>
          </w:rPr>
          <w:t>http://www.mathportal.org/math-tests/trigonometry-tests/tests-in-right-triangle-trigonometry.php?testNo=2&amp;testName=Test-in-Special-Right-Triangles</w:t>
        </w:r>
      </w:hyperlink>
      <w:r w:rsidR="008778AF">
        <w:t>, complete the test, record their results and show all work on their paper.</w:t>
      </w:r>
    </w:p>
    <w:p w:rsidR="00504B77" w:rsidRDefault="00504B77"/>
    <w:p w:rsidR="00474F43" w:rsidRDefault="00474F43"/>
    <w:p w:rsidR="00504B77" w:rsidRDefault="00504B77"/>
    <w:p w:rsidR="00504B77" w:rsidRDefault="00504B77"/>
    <w:sectPr w:rsidR="00504B77" w:rsidSect="00BE7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24077"/>
    <w:multiLevelType w:val="hybridMultilevel"/>
    <w:tmpl w:val="A770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63"/>
    <w:rsid w:val="001C3B1E"/>
    <w:rsid w:val="00474F43"/>
    <w:rsid w:val="00504B77"/>
    <w:rsid w:val="008778AF"/>
    <w:rsid w:val="009872CC"/>
    <w:rsid w:val="00BE7263"/>
    <w:rsid w:val="00C60C30"/>
    <w:rsid w:val="00DB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54A89-51A7-493C-A63F-B3989430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2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portal.org/math-tests/trigonometry-tests/tests-in-right-triangle-trigonometry.php?testNo=2&amp;testName=Test-in-Special-Right-Triang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iningcamp.com/lessons/pythagorean-theorem/" TargetMode="External"/><Relationship Id="rId5" Type="http://schemas.openxmlformats.org/officeDocument/2006/relationships/hyperlink" Target="http://www.regentsprep.org/regents/math/algtrig/att2/PracSpecial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wstocum</dc:creator>
  <cp:keywords/>
  <dc:description/>
  <cp:lastModifiedBy>wstocum</cp:lastModifiedBy>
  <cp:revision>2</cp:revision>
  <dcterms:created xsi:type="dcterms:W3CDTF">2017-09-01T16:42:00Z</dcterms:created>
  <dcterms:modified xsi:type="dcterms:W3CDTF">2017-09-01T16:42:00Z</dcterms:modified>
</cp:coreProperties>
</file>